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5A4" w:rsidRDefault="00442C04">
      <w:pPr>
        <w:rPr>
          <w:rFonts w:ascii="仿宋_GB2312" w:eastAsia="仿宋_GB2312" w:hAnsi="微软雅黑"/>
          <w:color w:val="333333"/>
          <w:spacing w:val="6"/>
          <w:sz w:val="28"/>
          <w:szCs w:val="28"/>
          <w:shd w:val="clear" w:color="auto" w:fill="FFFFFF"/>
        </w:rPr>
      </w:pPr>
      <w:bookmarkStart w:id="0" w:name="_GoBack"/>
      <w:r>
        <w:rPr>
          <w:rFonts w:ascii="仿宋_GB2312" w:eastAsia="仿宋_GB2312" w:hAnsi="微软雅黑" w:hint="eastAsia"/>
          <w:color w:val="333333"/>
          <w:spacing w:val="6"/>
          <w:sz w:val="28"/>
          <w:szCs w:val="28"/>
          <w:shd w:val="clear" w:color="auto" w:fill="FFFFFF"/>
        </w:rPr>
        <w:t>附件：潮州市推荐申报</w:t>
      </w:r>
      <w:r>
        <w:rPr>
          <w:rFonts w:ascii="仿宋_GB2312" w:eastAsia="仿宋_GB2312" w:hAnsi="微软雅黑" w:hint="eastAsia"/>
          <w:color w:val="333333"/>
          <w:spacing w:val="6"/>
          <w:sz w:val="28"/>
          <w:szCs w:val="28"/>
          <w:shd w:val="clear" w:color="auto" w:fill="FFFFFF"/>
        </w:rPr>
        <w:t>2019</w:t>
      </w:r>
      <w:r>
        <w:rPr>
          <w:rFonts w:ascii="仿宋_GB2312" w:eastAsia="仿宋_GB2312" w:hAnsi="微软雅黑" w:hint="eastAsia"/>
          <w:color w:val="333333"/>
          <w:spacing w:val="6"/>
          <w:sz w:val="28"/>
          <w:szCs w:val="28"/>
          <w:shd w:val="clear" w:color="auto" w:fill="FFFFFF"/>
        </w:rPr>
        <w:t>年广东省教育教学成果奖项目名单</w:t>
      </w:r>
      <w:bookmarkEnd w:id="0"/>
    </w:p>
    <w:tbl>
      <w:tblPr>
        <w:tblW w:w="8375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990"/>
        <w:gridCol w:w="2100"/>
        <w:gridCol w:w="4434"/>
        <w:gridCol w:w="851"/>
      </w:tblGrid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组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别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所在单位（全称）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成果名称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申报人</w:t>
            </w:r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湘桥区阳光实验学校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潮人阳光育人特色办学模式研究与实践报告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卢春梅</w:t>
            </w:r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绵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德幼儿园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幼儿园传承与发展本土文化课程资源的实践研究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郑莹</w:t>
            </w:r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潮州市教育局教研室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教育现代化背景下提升小学生语文阅读素养的研究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肖玩君</w:t>
            </w:r>
            <w:proofErr w:type="gramEnd"/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枫溪区瓷都实验小学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基于互联网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+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提高小学生儿童诗阅读兴趣与能力的指导策略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邱雪珍</w:t>
            </w:r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潮安区教育局教研室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高中数学核心概念教学的研究与实践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洪剑林</w:t>
            </w:r>
            <w:proofErr w:type="gramEnd"/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潮安区庵埠中学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挖掘教材内外资源，提高学生写作水平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吴小雁</w:t>
            </w:r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潮州市高级中学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教育现代化背景下校本课程资料的开发与利用研究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杨雪霞</w:t>
            </w:r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饶平县教育局教研室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艺术教育与青少年心理健康探讨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钟静芬</w:t>
            </w:r>
            <w:proofErr w:type="gramEnd"/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潮州市金山中学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关于高中艺术与技术课堂对学生创作能力培养的研究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吴逸</w:t>
            </w:r>
            <w:proofErr w:type="gramEnd"/>
          </w:p>
        </w:tc>
      </w:tr>
      <w:tr w:rsidR="003D25A4">
        <w:trPr>
          <w:trHeight w:val="54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基础教育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潮安区凤塘镇大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埕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小学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教育现代化背景下潮州特色文化进校园研究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陈丹娜</w:t>
            </w:r>
          </w:p>
        </w:tc>
      </w:tr>
      <w:tr w:rsidR="003D25A4">
        <w:trPr>
          <w:trHeight w:val="58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职业类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湘桥区虹桥职校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在语文教学中渗透潮州方言文化的教学策略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5A4" w:rsidRDefault="00442C0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卢燕玲</w:t>
            </w:r>
          </w:p>
        </w:tc>
      </w:tr>
    </w:tbl>
    <w:p w:rsidR="003D25A4" w:rsidRDefault="003D25A4">
      <w:pPr>
        <w:spacing w:line="520" w:lineRule="exact"/>
        <w:ind w:right="584"/>
        <w:rPr>
          <w:rFonts w:ascii="仿宋_GB2312" w:eastAsia="仿宋_GB2312" w:hAnsi="微软雅黑"/>
          <w:color w:val="333333"/>
          <w:spacing w:val="6"/>
          <w:sz w:val="28"/>
          <w:szCs w:val="28"/>
          <w:shd w:val="clear" w:color="auto" w:fill="FFFFFF"/>
        </w:rPr>
      </w:pPr>
    </w:p>
    <w:sectPr w:rsidR="003D2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C04" w:rsidRDefault="00442C04" w:rsidP="000A4BA8">
      <w:r>
        <w:separator/>
      </w:r>
    </w:p>
  </w:endnote>
  <w:endnote w:type="continuationSeparator" w:id="0">
    <w:p w:rsidR="00442C04" w:rsidRDefault="00442C04" w:rsidP="000A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C04" w:rsidRDefault="00442C04" w:rsidP="000A4BA8">
      <w:r>
        <w:separator/>
      </w:r>
    </w:p>
  </w:footnote>
  <w:footnote w:type="continuationSeparator" w:id="0">
    <w:p w:rsidR="00442C04" w:rsidRDefault="00442C04" w:rsidP="000A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60"/>
    <w:rsid w:val="000A4BA8"/>
    <w:rsid w:val="000C5B3A"/>
    <w:rsid w:val="00165A4F"/>
    <w:rsid w:val="003D25A4"/>
    <w:rsid w:val="004176ED"/>
    <w:rsid w:val="00442C04"/>
    <w:rsid w:val="00547707"/>
    <w:rsid w:val="0089366D"/>
    <w:rsid w:val="00935760"/>
    <w:rsid w:val="00C95F0F"/>
    <w:rsid w:val="00D54692"/>
    <w:rsid w:val="37553995"/>
    <w:rsid w:val="705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C27851-9406-4F6D-A7C5-3CE62E9E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character" w:customStyle="1" w:styleId="apple-converted-space">
    <w:name w:val="apple-converted-space"/>
    <w:basedOn w:val="a0"/>
    <w:qFormat/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5">
    <w:name w:val="header"/>
    <w:basedOn w:val="a"/>
    <w:link w:val="a6"/>
    <w:uiPriority w:val="99"/>
    <w:unhideWhenUsed/>
    <w:rsid w:val="000A4B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A4BA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A4B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A4BA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>Microsoft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2019-05-06T09:16:00Z</cp:lastPrinted>
  <dcterms:created xsi:type="dcterms:W3CDTF">2019-05-06T09:35:00Z</dcterms:created>
  <dcterms:modified xsi:type="dcterms:W3CDTF">2019-05-06T09:35:00Z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